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C96" w:rsidRPr="00E05F5E" w:rsidRDefault="00AD1C96" w:rsidP="00E05F5E">
      <w:pPr>
        <w:widowControl w:val="0"/>
        <w:rPr>
          <w:rFonts w:ascii="Comic Sans MS" w:hAnsi="Comic Sans MS"/>
          <w:b/>
          <w:u w:val="single"/>
        </w:rPr>
      </w:pPr>
      <w:r w:rsidRPr="00F2691C">
        <w:rPr>
          <w:rFonts w:ascii="Comic Sans MS" w:hAnsi="Comic Sans MS"/>
          <w:b/>
          <w:u w:val="single"/>
        </w:rPr>
        <w:t>JOB POSTING</w:t>
      </w:r>
      <w:r>
        <w:rPr>
          <w:rFonts w:ascii="Comic Sans MS" w:hAnsi="Comic Sans MS"/>
          <w:b/>
          <w:u w:val="single"/>
        </w:rPr>
        <w:t xml:space="preserve"> – </w:t>
      </w:r>
      <w:r w:rsidR="00465493">
        <w:rPr>
          <w:rFonts w:ascii="Comic Sans MS" w:hAnsi="Comic Sans MS"/>
          <w:b/>
          <w:u w:val="single"/>
        </w:rPr>
        <w:t xml:space="preserve">September </w:t>
      </w:r>
      <w:bookmarkStart w:id="0" w:name="_GoBack"/>
      <w:bookmarkEnd w:id="0"/>
      <w:r w:rsidR="00E05F5E">
        <w:rPr>
          <w:rFonts w:ascii="Comic Sans MS" w:hAnsi="Comic Sans MS"/>
          <w:b/>
          <w:u w:val="single"/>
        </w:rPr>
        <w:t xml:space="preserve"> 2016</w:t>
      </w:r>
    </w:p>
    <w:p w:rsidR="00AD1C96" w:rsidRPr="00AD1C96" w:rsidRDefault="00AD1C96" w:rsidP="00AD1C96">
      <w:pPr>
        <w:pStyle w:val="NoSpacing"/>
        <w:rPr>
          <w:rFonts w:ascii="Comic Sans MS" w:hAnsi="Comic Sans MS"/>
        </w:rPr>
      </w:pPr>
      <w:r w:rsidRPr="00AD1C96">
        <w:rPr>
          <w:rFonts w:ascii="Comic Sans MS" w:hAnsi="Comic Sans MS"/>
        </w:rPr>
        <w:t xml:space="preserve">Position Available:  </w:t>
      </w:r>
      <w:r w:rsidRPr="00AD1C96">
        <w:rPr>
          <w:rFonts w:ascii="Comic Sans MS" w:hAnsi="Comic Sans MS"/>
          <w:b/>
          <w:i/>
        </w:rPr>
        <w:t>LEAD TEACHER – SCHOOL AGE PROGRAM</w:t>
      </w:r>
    </w:p>
    <w:p w:rsidR="00AD1C96" w:rsidRPr="00F2691C" w:rsidRDefault="00AD1C96" w:rsidP="00AD1C96">
      <w:pPr>
        <w:pStyle w:val="NoSpacing"/>
      </w:pPr>
    </w:p>
    <w:p w:rsidR="00AD1C96" w:rsidRPr="00AD1C96" w:rsidRDefault="00AD1C96" w:rsidP="00AD1C96">
      <w:pPr>
        <w:pStyle w:val="NoSpacing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  <w:szCs w:val="20"/>
        </w:rPr>
        <w:t xml:space="preserve">Children’s Village Child Care Center is looking for a qualified lead teacher for our school age program.  This position is </w:t>
      </w:r>
      <w:r w:rsidR="00E05F5E">
        <w:rPr>
          <w:rFonts w:ascii="Comic Sans MS" w:hAnsi="Comic Sans MS"/>
          <w:sz w:val="20"/>
          <w:szCs w:val="20"/>
        </w:rPr>
        <w:t xml:space="preserve">a full time union position.  The employee works with school age children in the afternoon during the academic school age; full days during the summer and on school holidays.  Other times, the employee works in one of the toddler or preschool classrooms. 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</w:p>
    <w:p w:rsidR="00AD1C96" w:rsidRPr="00AD1C96" w:rsidRDefault="00AD1C96" w:rsidP="00AD1C96">
      <w:pPr>
        <w:pStyle w:val="NoSpacing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  <w:szCs w:val="20"/>
        </w:rPr>
        <w:t xml:space="preserve">NAEYC accredited, we offer comprehensive services to a diverse population.  Services include: </w:t>
      </w:r>
      <w:r w:rsidRPr="00AD1C96">
        <w:rPr>
          <w:rFonts w:ascii="Comic Sans MS" w:hAnsi="Comic Sans MS"/>
          <w:sz w:val="20"/>
          <w:szCs w:val="20"/>
        </w:rPr>
        <w:tab/>
      </w:r>
      <w:r w:rsidRPr="00AD1C96">
        <w:rPr>
          <w:rFonts w:ascii="Comic Sans MS" w:hAnsi="Comic Sans MS"/>
          <w:sz w:val="20"/>
          <w:szCs w:val="20"/>
        </w:rPr>
        <w:tab/>
      </w:r>
      <w:r w:rsidRPr="00AD1C96">
        <w:rPr>
          <w:rFonts w:ascii="Comic Sans MS" w:hAnsi="Comic Sans MS"/>
          <w:sz w:val="20"/>
          <w:szCs w:val="20"/>
        </w:rPr>
        <w:tab/>
      </w:r>
      <w:r w:rsidRPr="00AD1C96">
        <w:rPr>
          <w:rFonts w:ascii="Comic Sans MS" w:hAnsi="Comic Sans MS"/>
          <w:sz w:val="20"/>
          <w:szCs w:val="20"/>
        </w:rPr>
        <w:tab/>
      </w:r>
      <w:r w:rsidRPr="00AD1C96">
        <w:rPr>
          <w:rFonts w:ascii="Comic Sans MS" w:hAnsi="Comic Sans MS"/>
          <w:sz w:val="20"/>
          <w:szCs w:val="20"/>
        </w:rPr>
        <w:tab/>
      </w:r>
    </w:p>
    <w:p w:rsidR="00AD1C96" w:rsidRPr="00AD1C96" w:rsidRDefault="00AD1C96" w:rsidP="00AD1C96">
      <w:pPr>
        <w:pStyle w:val="NoSpacing"/>
        <w:ind w:firstLine="720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  <w:szCs w:val="20"/>
        </w:rPr>
        <w:t>-  Head Start Wrap Around Services</w:t>
      </w:r>
    </w:p>
    <w:p w:rsidR="00AD1C96" w:rsidRPr="00AD1C96" w:rsidRDefault="00AD1C96" w:rsidP="00AD1C96">
      <w:pPr>
        <w:pStyle w:val="NoSpacing"/>
        <w:ind w:firstLine="720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  <w:szCs w:val="20"/>
        </w:rPr>
        <w:t>-   PreK Counts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  <w:szCs w:val="20"/>
        </w:rPr>
        <w:tab/>
        <w:t>-   Early Intervention and Parent Support Program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  <w:szCs w:val="20"/>
        </w:rPr>
        <w:tab/>
        <w:t xml:space="preserve">-   Involved Parent Program. </w:t>
      </w:r>
    </w:p>
    <w:p w:rsidR="00AD1C96" w:rsidRPr="00AD1C96" w:rsidRDefault="00AD1C96" w:rsidP="00AD1C96">
      <w:pPr>
        <w:pStyle w:val="NoSpacing"/>
        <w:ind w:firstLine="720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  <w:szCs w:val="20"/>
        </w:rPr>
        <w:t>-   Services for children from ages 13 months to 13 years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ab/>
      </w:r>
      <w:r w:rsidRPr="00AD1C96">
        <w:rPr>
          <w:rFonts w:ascii="Comic Sans MS" w:hAnsi="Comic Sans MS"/>
          <w:sz w:val="22"/>
          <w:szCs w:val="22"/>
        </w:rPr>
        <w:tab/>
      </w:r>
      <w:r w:rsidRPr="00AD1C96">
        <w:rPr>
          <w:rFonts w:ascii="Comic Sans MS" w:hAnsi="Comic Sans MS"/>
          <w:sz w:val="22"/>
          <w:szCs w:val="22"/>
        </w:rPr>
        <w:tab/>
      </w:r>
    </w:p>
    <w:p w:rsidR="00AD1C96" w:rsidRPr="00AD1C96" w:rsidRDefault="00AD1C96" w:rsidP="00AD1C96">
      <w:pPr>
        <w:pStyle w:val="NoSpacing"/>
        <w:rPr>
          <w:rFonts w:ascii="Comic Sans MS" w:hAnsi="Comic Sans MS"/>
          <w:b/>
          <w:sz w:val="22"/>
          <w:szCs w:val="22"/>
        </w:rPr>
      </w:pPr>
      <w:r w:rsidRPr="00AD1C96">
        <w:rPr>
          <w:rFonts w:ascii="Comic Sans MS" w:hAnsi="Comic Sans MS"/>
          <w:b/>
          <w:sz w:val="22"/>
          <w:szCs w:val="22"/>
        </w:rPr>
        <w:t>Benefits include: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ab/>
        <w:t>-  competitive salaries based on educational and work experience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ab/>
        <w:t>-  paid vacation time (ranging from 2 weeks to 5 weeks yearly)</w:t>
      </w:r>
    </w:p>
    <w:p w:rsid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ab/>
        <w:t xml:space="preserve">-  paid sick leave </w:t>
      </w:r>
      <w:r w:rsidR="00E05F5E">
        <w:rPr>
          <w:rFonts w:ascii="Comic Sans MS" w:hAnsi="Comic Sans MS"/>
          <w:sz w:val="22"/>
          <w:szCs w:val="22"/>
        </w:rPr>
        <w:t>(15 days per year)</w:t>
      </w:r>
    </w:p>
    <w:p w:rsidR="00E05F5E" w:rsidRPr="00AD1C96" w:rsidRDefault="00E05F5E" w:rsidP="00AD1C96">
      <w:pPr>
        <w:pStyle w:val="NoSpacing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- paid personnel days (5 days per year)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ab/>
        <w:t>-  paid planning time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</w:p>
    <w:p w:rsidR="00AD1C96" w:rsidRPr="00AD1C96" w:rsidRDefault="00AD1C96" w:rsidP="00AD1C96">
      <w:pPr>
        <w:pStyle w:val="NoSpacing"/>
        <w:rPr>
          <w:rFonts w:ascii="Comic Sans MS" w:hAnsi="Comic Sans MS"/>
          <w:b/>
          <w:sz w:val="22"/>
          <w:szCs w:val="22"/>
        </w:rPr>
      </w:pPr>
      <w:r w:rsidRPr="00AD1C96">
        <w:rPr>
          <w:rFonts w:ascii="Comic Sans MS" w:hAnsi="Comic Sans MS"/>
          <w:b/>
          <w:sz w:val="22"/>
          <w:szCs w:val="22"/>
        </w:rPr>
        <w:t>Qualifications needed: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2"/>
          <w:szCs w:val="22"/>
        </w:rPr>
        <w:tab/>
      </w:r>
      <w:r w:rsidRPr="00AD1C96">
        <w:rPr>
          <w:rFonts w:ascii="Comic Sans MS" w:hAnsi="Comic Sans MS"/>
          <w:sz w:val="20"/>
          <w:szCs w:val="20"/>
        </w:rPr>
        <w:t>LEAD TEACHERS - B.S. in Early Childhood Education or Elementary Education plus experience; Associates degree in ECE education plus 3 years experience with older children; BA in related field plus 3 years experience with older children</w:t>
      </w:r>
      <w:r w:rsidRPr="00AD1C96">
        <w:rPr>
          <w:rFonts w:ascii="Comic Sans MS" w:hAnsi="Comic Sans MS"/>
          <w:b/>
          <w:sz w:val="20"/>
          <w:szCs w:val="20"/>
        </w:rPr>
        <w:t xml:space="preserve">. </w:t>
      </w:r>
      <w:proofErr w:type="gramStart"/>
      <w:r w:rsidRPr="00AD1C96">
        <w:rPr>
          <w:rFonts w:ascii="Comic Sans MS" w:hAnsi="Comic Sans MS"/>
          <w:sz w:val="20"/>
          <w:szCs w:val="20"/>
        </w:rPr>
        <w:t>Knowledge of NAEYC accreditation guidelines and Head Start Performance Standards a plus.</w:t>
      </w:r>
      <w:proofErr w:type="gramEnd"/>
      <w:r w:rsidRPr="00AD1C96">
        <w:rPr>
          <w:rFonts w:ascii="Comic Sans MS" w:hAnsi="Comic Sans MS"/>
          <w:sz w:val="20"/>
          <w:szCs w:val="20"/>
        </w:rPr>
        <w:t xml:space="preserve">  Bilingual speaking a plus (Cantonese, Mandarin, Spanish)</w:t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 xml:space="preserve">SEND OR FAX </w:t>
      </w:r>
      <w:r w:rsidRPr="00AD1C96">
        <w:rPr>
          <w:rFonts w:ascii="Comic Sans MS" w:hAnsi="Comic Sans MS"/>
          <w:sz w:val="22"/>
          <w:szCs w:val="22"/>
          <w:u w:val="single"/>
        </w:rPr>
        <w:t>CHILDREN’S VILLAGE EMPLOYMENT APPLICATION</w:t>
      </w:r>
      <w:r w:rsidRPr="00AD1C96">
        <w:rPr>
          <w:rFonts w:ascii="Comic Sans MS" w:hAnsi="Comic Sans MS"/>
          <w:sz w:val="22"/>
          <w:szCs w:val="22"/>
        </w:rPr>
        <w:t xml:space="preserve"> TO: </w:t>
      </w:r>
      <w:r w:rsidRPr="00AD1C96">
        <w:rPr>
          <w:rFonts w:ascii="Comic Sans MS" w:hAnsi="Comic Sans MS"/>
          <w:sz w:val="22"/>
          <w:szCs w:val="22"/>
        </w:rPr>
        <w:tab/>
      </w:r>
    </w:p>
    <w:p w:rsidR="00AD1C96" w:rsidRPr="00AD1C96" w:rsidRDefault="00AD1C96" w:rsidP="00AD1C96">
      <w:pPr>
        <w:pStyle w:val="NoSpacing"/>
        <w:rPr>
          <w:rFonts w:ascii="Comic Sans MS" w:hAnsi="Comic Sans MS"/>
          <w:sz w:val="22"/>
          <w:szCs w:val="22"/>
        </w:rPr>
      </w:pPr>
    </w:p>
    <w:p w:rsidR="00AD1C96" w:rsidRPr="00AD1C96" w:rsidRDefault="00AD1C96" w:rsidP="00AD1C96">
      <w:pPr>
        <w:pStyle w:val="NoSpacing"/>
        <w:jc w:val="center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>Children’s Village Child Care Center</w:t>
      </w:r>
    </w:p>
    <w:p w:rsidR="00AD1C96" w:rsidRPr="00AD1C96" w:rsidRDefault="00AD1C96" w:rsidP="00AD1C96">
      <w:pPr>
        <w:pStyle w:val="NoSpacing"/>
        <w:jc w:val="center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>125 North 8th Street Philadelphia, PA  19106</w:t>
      </w:r>
    </w:p>
    <w:p w:rsidR="00AD1C96" w:rsidRPr="00AD1C96" w:rsidRDefault="00AD1C96" w:rsidP="00AD1C96">
      <w:pPr>
        <w:pStyle w:val="NoSpacing"/>
        <w:jc w:val="center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>215-413-2102 (fax)</w:t>
      </w:r>
    </w:p>
    <w:p w:rsidR="00AD1C96" w:rsidRPr="00AD1C96" w:rsidRDefault="00AD1C96" w:rsidP="00AD1C96">
      <w:pPr>
        <w:pStyle w:val="NoSpacing"/>
        <w:jc w:val="center"/>
        <w:rPr>
          <w:rFonts w:ascii="Comic Sans MS" w:hAnsi="Comic Sans MS"/>
          <w:sz w:val="22"/>
          <w:szCs w:val="22"/>
        </w:rPr>
      </w:pPr>
      <w:r w:rsidRPr="00AD1C96">
        <w:rPr>
          <w:rFonts w:ascii="Comic Sans MS" w:hAnsi="Comic Sans MS"/>
          <w:sz w:val="22"/>
          <w:szCs w:val="22"/>
        </w:rPr>
        <w:t xml:space="preserve">email:  </w:t>
      </w:r>
      <w:hyperlink r:id="rId7" w:history="1">
        <w:r w:rsidRPr="00AD1C96">
          <w:rPr>
            <w:rStyle w:val="Hyperlink"/>
            <w:rFonts w:ascii="Comic Sans MS" w:hAnsi="Comic Sans MS"/>
            <w:sz w:val="22"/>
            <w:szCs w:val="22"/>
          </w:rPr>
          <w:t>eileenf@childrensvillagephila.org</w:t>
        </w:r>
      </w:hyperlink>
    </w:p>
    <w:p w:rsidR="00AD1C96" w:rsidRDefault="00AD1C96" w:rsidP="00AD1C96">
      <w:pPr>
        <w:pStyle w:val="NoSpacing"/>
        <w:rPr>
          <w:sz w:val="20"/>
        </w:rPr>
      </w:pPr>
    </w:p>
    <w:p w:rsidR="00AD1C96" w:rsidRPr="00E05F5E" w:rsidRDefault="00AD1C96" w:rsidP="00AD1C96">
      <w:pPr>
        <w:pStyle w:val="NoSpacing"/>
        <w:rPr>
          <w:rFonts w:ascii="Comic Sans MS" w:hAnsi="Comic Sans MS"/>
          <w:sz w:val="20"/>
          <w:szCs w:val="20"/>
        </w:rPr>
      </w:pPr>
      <w:r w:rsidRPr="00AD1C96">
        <w:rPr>
          <w:rFonts w:ascii="Comic Sans MS" w:hAnsi="Comic Sans MS"/>
          <w:sz w:val="20"/>
        </w:rPr>
        <w:t xml:space="preserve">Check our website:  </w:t>
      </w:r>
      <w:hyperlink r:id="rId8" w:history="1">
        <w:r w:rsidRPr="00AD1C96">
          <w:rPr>
            <w:rStyle w:val="Hyperlink"/>
            <w:rFonts w:ascii="Comic Sans MS" w:hAnsi="Comic Sans MS"/>
            <w:sz w:val="20"/>
          </w:rPr>
          <w:t>www.childrensvillagephila.org</w:t>
        </w:r>
      </w:hyperlink>
      <w:r w:rsidRPr="00AD1C96">
        <w:rPr>
          <w:rFonts w:ascii="Comic Sans MS" w:hAnsi="Comic Sans MS"/>
          <w:sz w:val="20"/>
        </w:rPr>
        <w:t xml:space="preserve"> for employment application</w:t>
      </w:r>
    </w:p>
    <w:sectPr w:rsidR="00AD1C96" w:rsidRPr="00E05F5E" w:rsidSect="00B042F2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40" w:right="1800" w:bottom="1872" w:left="1800" w:header="144" w:footer="144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DB0" w:rsidRDefault="003D2DB0" w:rsidP="00F56D8E">
      <w:pPr>
        <w:spacing w:after="0"/>
      </w:pPr>
      <w:r>
        <w:separator/>
      </w:r>
    </w:p>
  </w:endnote>
  <w:endnote w:type="continuationSeparator" w:id="0">
    <w:p w:rsidR="003D2DB0" w:rsidRDefault="003D2DB0" w:rsidP="00F56D8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42F" w:rsidRDefault="002E542F">
    <w:pPr>
      <w:pStyle w:val="Footer"/>
    </w:pPr>
    <w:r w:rsidRPr="00F56D8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-787400</wp:posOffset>
          </wp:positionH>
          <wp:positionV relativeFrom="paragraph">
            <wp:posOffset>-683895</wp:posOffset>
          </wp:positionV>
          <wp:extent cx="7061200" cy="863600"/>
          <wp:effectExtent l="19050" t="0" r="6350" b="0"/>
          <wp:wrapTopAndBottom/>
          <wp:docPr id="2" name="Picture 2" descr="CV_Letterhead_BOTTOM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V_Letterhead_BOTTOM_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542F" w:rsidRDefault="002E542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42F" w:rsidRDefault="002E542F">
    <w:pPr>
      <w:pStyle w:val="Footer"/>
    </w:pPr>
    <w:r w:rsidRPr="002E542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-825500</wp:posOffset>
          </wp:positionH>
          <wp:positionV relativeFrom="paragraph">
            <wp:posOffset>-683895</wp:posOffset>
          </wp:positionV>
          <wp:extent cx="7086600" cy="863600"/>
          <wp:effectExtent l="19050" t="0" r="0" b="0"/>
          <wp:wrapTopAndBottom/>
          <wp:docPr id="4" name="Picture 2" descr="CV_Letterhead_BOTTOM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V_Letterhead_BOTTOM_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542F" w:rsidRDefault="002E54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DB0" w:rsidRDefault="003D2DB0" w:rsidP="00F56D8E">
      <w:pPr>
        <w:spacing w:after="0"/>
      </w:pPr>
      <w:r>
        <w:separator/>
      </w:r>
    </w:p>
  </w:footnote>
  <w:footnote w:type="continuationSeparator" w:id="0">
    <w:p w:rsidR="003D2DB0" w:rsidRDefault="003D2DB0" w:rsidP="00F56D8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42F" w:rsidRDefault="002E542F">
    <w:pPr>
      <w:pStyle w:val="Header"/>
    </w:pPr>
  </w:p>
  <w:p w:rsidR="002E542F" w:rsidRDefault="002E542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42F" w:rsidRDefault="002E542F">
    <w:pPr>
      <w:pStyle w:val="Header"/>
    </w:pPr>
    <w:r w:rsidRPr="002E542F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-863600</wp:posOffset>
          </wp:positionH>
          <wp:positionV relativeFrom="paragraph">
            <wp:posOffset>0</wp:posOffset>
          </wp:positionV>
          <wp:extent cx="7175500" cy="1295400"/>
          <wp:effectExtent l="19050" t="0" r="6350" b="0"/>
          <wp:wrapTopAndBottom/>
          <wp:docPr id="3" name="Picture 0" descr="CV_Letterhead_TOP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V_Letterhead_TOP_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E4221"/>
    <w:multiLevelType w:val="hybridMultilevel"/>
    <w:tmpl w:val="E188E43C"/>
    <w:lvl w:ilvl="0" w:tplc="5374DC24">
      <w:start w:val="215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472D0"/>
    <w:rsid w:val="000472D0"/>
    <w:rsid w:val="001715D2"/>
    <w:rsid w:val="001A35C3"/>
    <w:rsid w:val="002E542F"/>
    <w:rsid w:val="003D2DB0"/>
    <w:rsid w:val="00465493"/>
    <w:rsid w:val="005275E7"/>
    <w:rsid w:val="007F3D41"/>
    <w:rsid w:val="008A29A9"/>
    <w:rsid w:val="00A577DB"/>
    <w:rsid w:val="00AD1C96"/>
    <w:rsid w:val="00B042F2"/>
    <w:rsid w:val="00BB2421"/>
    <w:rsid w:val="00C97985"/>
    <w:rsid w:val="00DA716A"/>
    <w:rsid w:val="00E05F5E"/>
    <w:rsid w:val="00E3402D"/>
    <w:rsid w:val="00F56D8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C4A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05874"/>
    <w:pPr>
      <w:keepNext/>
      <w:widowControl w:val="0"/>
      <w:spacing w:after="0"/>
      <w:outlineLvl w:val="0"/>
    </w:pPr>
    <w:rPr>
      <w:rFonts w:ascii="Century Gothic" w:eastAsia="Times New Roman" w:hAnsi="Century Gothic"/>
      <w:b/>
      <w:color w:val="404040"/>
      <w:sz w:val="32"/>
    </w:rPr>
  </w:style>
  <w:style w:type="paragraph" w:styleId="Heading2">
    <w:name w:val="heading 2"/>
    <w:basedOn w:val="Normal"/>
    <w:next w:val="Normal"/>
    <w:link w:val="Heading2Char"/>
    <w:qFormat/>
    <w:rsid w:val="00C05874"/>
    <w:pPr>
      <w:keepNext/>
      <w:spacing w:after="0"/>
      <w:outlineLvl w:val="1"/>
    </w:pPr>
    <w:rPr>
      <w:rFonts w:ascii="Century Gothic" w:eastAsia="Times New Roman" w:hAnsi="Century Gothic"/>
      <w:color w:val="404040"/>
      <w:sz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C05874"/>
    <w:pPr>
      <w:keepNext/>
      <w:spacing w:after="0"/>
      <w:outlineLvl w:val="2"/>
    </w:pPr>
    <w:rPr>
      <w:rFonts w:ascii="Century Gothic" w:eastAsia="Times New Roman" w:hAnsi="Century Gothic"/>
      <w:b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05874"/>
    <w:pPr>
      <w:widowControl w:val="0"/>
      <w:spacing w:after="0"/>
    </w:pPr>
    <w:rPr>
      <w:rFonts w:ascii="Century Gothic" w:eastAsia="Times New Roman" w:hAnsi="Century Gothic"/>
      <w:color w:val="404040"/>
      <w:sz w:val="16"/>
    </w:rPr>
  </w:style>
  <w:style w:type="character" w:customStyle="1" w:styleId="BodyTextChar">
    <w:name w:val="Body Text Char"/>
    <w:basedOn w:val="DefaultParagraphFont"/>
    <w:link w:val="BodyText"/>
    <w:rsid w:val="00C05874"/>
    <w:rPr>
      <w:rFonts w:ascii="Century Gothic" w:eastAsia="Times New Roman" w:hAnsi="Century Gothic" w:cs="Times New Roman"/>
      <w:color w:val="404040"/>
      <w:sz w:val="16"/>
      <w:szCs w:val="24"/>
    </w:rPr>
  </w:style>
  <w:style w:type="paragraph" w:styleId="BodyText2">
    <w:name w:val="Body Text 2"/>
    <w:basedOn w:val="Normal"/>
    <w:link w:val="BodyText2Char"/>
    <w:rsid w:val="00C05874"/>
    <w:pPr>
      <w:spacing w:after="0"/>
    </w:pPr>
    <w:rPr>
      <w:rFonts w:ascii="Century Gothic" w:eastAsia="Times New Roman" w:hAnsi="Century Gothic"/>
      <w:i/>
      <w:color w:val="404040"/>
      <w:sz w:val="16"/>
    </w:rPr>
  </w:style>
  <w:style w:type="character" w:customStyle="1" w:styleId="BodyText2Char">
    <w:name w:val="Body Text 2 Char"/>
    <w:basedOn w:val="DefaultParagraphFont"/>
    <w:link w:val="BodyText2"/>
    <w:rsid w:val="00C05874"/>
    <w:rPr>
      <w:rFonts w:ascii="Century Gothic" w:eastAsia="Times New Roman" w:hAnsi="Century Gothic" w:cs="Times New Roman"/>
      <w:i/>
      <w:color w:val="404040"/>
      <w:sz w:val="16"/>
      <w:szCs w:val="24"/>
    </w:rPr>
  </w:style>
  <w:style w:type="character" w:customStyle="1" w:styleId="Heading1Char">
    <w:name w:val="Heading 1 Char"/>
    <w:basedOn w:val="DefaultParagraphFont"/>
    <w:link w:val="Heading1"/>
    <w:rsid w:val="00C05874"/>
    <w:rPr>
      <w:rFonts w:ascii="Century Gothic" w:eastAsia="Times New Roman" w:hAnsi="Century Gothic" w:cs="Times New Roman"/>
      <w:b/>
      <w:color w:val="404040"/>
      <w:sz w:val="32"/>
      <w:szCs w:val="24"/>
    </w:rPr>
  </w:style>
  <w:style w:type="character" w:customStyle="1" w:styleId="Heading2Char">
    <w:name w:val="Heading 2 Char"/>
    <w:basedOn w:val="DefaultParagraphFont"/>
    <w:link w:val="Heading2"/>
    <w:rsid w:val="00C05874"/>
    <w:rPr>
      <w:rFonts w:ascii="Century Gothic" w:eastAsia="Times New Roman" w:hAnsi="Century Gothic" w:cs="Times New Roman"/>
      <w:color w:val="404040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C05874"/>
    <w:rPr>
      <w:rFonts w:ascii="Century Gothic" w:eastAsia="Times New Roman" w:hAnsi="Century Gothic" w:cs="Times New Roman"/>
      <w:b/>
      <w:color w:val="404040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56D8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56D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D8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56D8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6D8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56D8E"/>
    <w:rPr>
      <w:sz w:val="24"/>
      <w:szCs w:val="24"/>
    </w:rPr>
  </w:style>
  <w:style w:type="character" w:styleId="Hyperlink">
    <w:name w:val="Hyperlink"/>
    <w:rsid w:val="00AD1C96"/>
    <w:rPr>
      <w:color w:val="0000FF"/>
      <w:u w:val="single"/>
    </w:rPr>
  </w:style>
  <w:style w:type="paragraph" w:styleId="NoSpacing">
    <w:name w:val="No Spacing"/>
    <w:uiPriority w:val="1"/>
    <w:qFormat/>
    <w:rsid w:val="00AD1C9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C4A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05874"/>
    <w:pPr>
      <w:keepNext/>
      <w:widowControl w:val="0"/>
      <w:spacing w:after="0"/>
      <w:outlineLvl w:val="0"/>
    </w:pPr>
    <w:rPr>
      <w:rFonts w:ascii="Century Gothic" w:eastAsia="Times New Roman" w:hAnsi="Century Gothic"/>
      <w:b/>
      <w:color w:val="404040"/>
      <w:sz w:val="32"/>
    </w:rPr>
  </w:style>
  <w:style w:type="paragraph" w:styleId="Heading2">
    <w:name w:val="heading 2"/>
    <w:basedOn w:val="Normal"/>
    <w:next w:val="Normal"/>
    <w:link w:val="Heading2Char"/>
    <w:qFormat/>
    <w:rsid w:val="00C05874"/>
    <w:pPr>
      <w:keepNext/>
      <w:spacing w:after="0"/>
      <w:outlineLvl w:val="1"/>
    </w:pPr>
    <w:rPr>
      <w:rFonts w:ascii="Century Gothic" w:eastAsia="Times New Roman" w:hAnsi="Century Gothic"/>
      <w:color w:val="404040"/>
      <w:sz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C05874"/>
    <w:pPr>
      <w:keepNext/>
      <w:spacing w:after="0"/>
      <w:outlineLvl w:val="2"/>
    </w:pPr>
    <w:rPr>
      <w:rFonts w:ascii="Century Gothic" w:eastAsia="Times New Roman" w:hAnsi="Century Gothic"/>
      <w:b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05874"/>
    <w:pPr>
      <w:widowControl w:val="0"/>
      <w:spacing w:after="0"/>
    </w:pPr>
    <w:rPr>
      <w:rFonts w:ascii="Century Gothic" w:eastAsia="Times New Roman" w:hAnsi="Century Gothic"/>
      <w:color w:val="404040"/>
      <w:sz w:val="16"/>
    </w:rPr>
  </w:style>
  <w:style w:type="character" w:customStyle="1" w:styleId="BodyTextChar">
    <w:name w:val="Body Text Char"/>
    <w:basedOn w:val="DefaultParagraphFont"/>
    <w:link w:val="BodyText"/>
    <w:rsid w:val="00C05874"/>
    <w:rPr>
      <w:rFonts w:ascii="Century Gothic" w:eastAsia="Times New Roman" w:hAnsi="Century Gothic" w:cs="Times New Roman"/>
      <w:color w:val="404040"/>
      <w:sz w:val="16"/>
      <w:szCs w:val="24"/>
    </w:rPr>
  </w:style>
  <w:style w:type="paragraph" w:styleId="BodyText2">
    <w:name w:val="Body Text 2"/>
    <w:basedOn w:val="Normal"/>
    <w:link w:val="BodyText2Char"/>
    <w:rsid w:val="00C05874"/>
    <w:pPr>
      <w:spacing w:after="0"/>
    </w:pPr>
    <w:rPr>
      <w:rFonts w:ascii="Century Gothic" w:eastAsia="Times New Roman" w:hAnsi="Century Gothic"/>
      <w:i/>
      <w:color w:val="404040"/>
      <w:sz w:val="16"/>
    </w:rPr>
  </w:style>
  <w:style w:type="character" w:customStyle="1" w:styleId="BodyText2Char">
    <w:name w:val="Body Text 2 Char"/>
    <w:basedOn w:val="DefaultParagraphFont"/>
    <w:link w:val="BodyText2"/>
    <w:rsid w:val="00C05874"/>
    <w:rPr>
      <w:rFonts w:ascii="Century Gothic" w:eastAsia="Times New Roman" w:hAnsi="Century Gothic" w:cs="Times New Roman"/>
      <w:i/>
      <w:color w:val="404040"/>
      <w:sz w:val="16"/>
      <w:szCs w:val="24"/>
    </w:rPr>
  </w:style>
  <w:style w:type="character" w:customStyle="1" w:styleId="Heading1Char">
    <w:name w:val="Heading 1 Char"/>
    <w:basedOn w:val="DefaultParagraphFont"/>
    <w:link w:val="Heading1"/>
    <w:rsid w:val="00C05874"/>
    <w:rPr>
      <w:rFonts w:ascii="Century Gothic" w:eastAsia="Times New Roman" w:hAnsi="Century Gothic" w:cs="Times New Roman"/>
      <w:b/>
      <w:color w:val="404040"/>
      <w:sz w:val="32"/>
      <w:szCs w:val="24"/>
    </w:rPr>
  </w:style>
  <w:style w:type="character" w:customStyle="1" w:styleId="Heading2Char">
    <w:name w:val="Heading 2 Char"/>
    <w:basedOn w:val="DefaultParagraphFont"/>
    <w:link w:val="Heading2"/>
    <w:rsid w:val="00C05874"/>
    <w:rPr>
      <w:rFonts w:ascii="Century Gothic" w:eastAsia="Times New Roman" w:hAnsi="Century Gothic" w:cs="Times New Roman"/>
      <w:color w:val="404040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C05874"/>
    <w:rPr>
      <w:rFonts w:ascii="Century Gothic" w:eastAsia="Times New Roman" w:hAnsi="Century Gothic" w:cs="Times New Roman"/>
      <w:b/>
      <w:color w:val="404040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56D8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56D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D8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56D8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6D8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56D8E"/>
    <w:rPr>
      <w:sz w:val="24"/>
      <w:szCs w:val="24"/>
    </w:rPr>
  </w:style>
  <w:style w:type="character" w:styleId="Hyperlink">
    <w:name w:val="Hyperlink"/>
    <w:rsid w:val="00AD1C96"/>
    <w:rPr>
      <w:color w:val="0000FF"/>
      <w:u w:val="single"/>
    </w:rPr>
  </w:style>
  <w:style w:type="paragraph" w:styleId="NoSpacing">
    <w:name w:val="No Spacing"/>
    <w:uiPriority w:val="1"/>
    <w:qFormat/>
    <w:rsid w:val="00AD1C9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ldrensvillagephil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ileenf@childrensvillagephila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Hamilton</dc:creator>
  <cp:lastModifiedBy>mcgeeby</cp:lastModifiedBy>
  <cp:revision>2</cp:revision>
  <dcterms:created xsi:type="dcterms:W3CDTF">2016-08-15T13:59:00Z</dcterms:created>
  <dcterms:modified xsi:type="dcterms:W3CDTF">2016-08-15T13:59:00Z</dcterms:modified>
</cp:coreProperties>
</file>